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7E" w:rsidRPr="00864A19" w:rsidRDefault="00EF7D7E" w:rsidP="00EF7D7E">
      <w:pPr>
        <w:ind w:left="-851" w:right="-1182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COMPTE RENDU ANNUEL D’ACTIVITÉ 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>2022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sz w:val="22"/>
          <w:szCs w:val="22"/>
          <w:lang w:val="fr-FR"/>
        </w:rPr>
        <w:t>(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Loi n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 71-498 du 29 juin 1971 relative aux experts judiciaires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Décret n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 2004-1463 du 23 décembre 2004 relatif aux experts judiciaires)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proofErr w:type="gramStart"/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à</w:t>
      </w:r>
      <w:proofErr w:type="gramEnd"/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retourner avant le 1</w:t>
      </w:r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mars par mail à l’adresse suivante </w:t>
      </w: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>: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sz w:val="28"/>
          <w:szCs w:val="28"/>
          <w:lang w:val="fr-FR"/>
        </w:rPr>
        <w:t>experts.ca-nancy@justice.fr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ind w:firstLine="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NOM : ………………..........................................................................................................</w:t>
      </w:r>
      <w:r w:rsidR="00425C16" w:rsidRPr="00864A19">
        <w:rPr>
          <w:rFonts w:asciiTheme="minorHAnsi" w:hAnsiTheme="minorHAnsi" w:cstheme="minorHAnsi"/>
          <w:lang w:val="fr-FR"/>
        </w:rPr>
        <w:t>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(Pour les 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personnes mariées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, nom de 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naissance 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suivi du nom d’épou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x(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se</w:t>
      </w:r>
      <w:bookmarkStart w:id="0" w:name="_GoBack"/>
      <w:bookmarkEnd w:id="0"/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)</w:t>
      </w:r>
    </w:p>
    <w:p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864A19">
      <w:pPr>
        <w:widowControl/>
        <w:ind w:right="-449"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PRÉNOM(S) : 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Rubriques d’inscription :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Préciser le numéro et le libellé exact des rubriques </w:t>
      </w:r>
    </w:p>
    <w:p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proofErr w:type="gramStart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selon</w:t>
      </w:r>
      <w:proofErr w:type="gramEnd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la nomenclature fixée par l’arrêté du 10 juin 2005</w:t>
      </w:r>
    </w:p>
    <w:p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  <w:proofErr w:type="gramStart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relatif</w:t>
      </w:r>
      <w:proofErr w:type="gramEnd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à la nomenclature prévue à l’article 1</w:t>
      </w:r>
      <w:r w:rsidRPr="00864A19">
        <w:rPr>
          <w:rFonts w:asciiTheme="minorHAnsi" w:hAnsiTheme="minorHAnsi" w:cstheme="minorHAnsi"/>
          <w:i/>
          <w:iCs/>
          <w:sz w:val="22"/>
          <w:szCs w:val="22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du décret du 23 décembre 2004 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proofErr w:type="gramStart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modifié</w:t>
      </w:r>
      <w:proofErr w:type="gramEnd"/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par les arrêtés du 22 février 2006 et du 12 mai 2006</w:t>
      </w: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864A19" w:rsidRDefault="00864A19">
      <w:pPr>
        <w:widowControl/>
        <w:suppressAutoHyphens w:val="0"/>
        <w:spacing w:after="160" w:line="259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EF7D7E" w:rsidRPr="00864A19" w:rsidRDefault="00EF7D7E" w:rsidP="00EF7D7E">
      <w:pPr>
        <w:rPr>
          <w:rFonts w:asciiTheme="minorHAnsi" w:hAnsiTheme="minorHAnsi" w:cstheme="minorHAnsi"/>
        </w:rPr>
        <w:sectPr w:rsidR="00EF7D7E" w:rsidRPr="00864A19" w:rsidSect="00425C16">
          <w:pgSz w:w="11906" w:h="16838" w:code="9"/>
          <w:pgMar w:top="720" w:right="720" w:bottom="720" w:left="720" w:header="0" w:footer="0" w:gutter="0"/>
          <w:cols w:space="720"/>
          <w:formProt w:val="0"/>
          <w:docGrid w:linePitch="326"/>
        </w:sect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proofErr w:type="gramStart"/>
      <w:r w:rsidRPr="00864A19">
        <w:rPr>
          <w:rFonts w:asciiTheme="minorHAnsi" w:hAnsiTheme="minorHAnsi" w:cstheme="minorHAnsi"/>
          <w:lang w:val="fr-FR"/>
        </w:rPr>
        <w:lastRenderedPageBreak/>
        <w:t>I  -</w:t>
      </w:r>
      <w:proofErr w:type="gramEnd"/>
      <w:r w:rsidRPr="00864A19">
        <w:rPr>
          <w:rFonts w:asciiTheme="minorHAnsi" w:hAnsiTheme="minorHAnsi" w:cstheme="minorHAnsi"/>
          <w:lang w:val="fr-FR"/>
        </w:rPr>
        <w:t xml:space="preserve"> RENSEIGNEMENTS RELATIFS A VOTRE IDENTITÉ</w:t>
      </w:r>
    </w:p>
    <w:p w:rsidR="00EF7D7E" w:rsidRPr="00864A19" w:rsidRDefault="00EF7D7E" w:rsidP="00EF7D7E">
      <w:pPr>
        <w:widowControl/>
        <w:ind w:right="-720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194945</wp:posOffset>
                </wp:positionV>
                <wp:extent cx="6587490" cy="6249670"/>
                <wp:effectExtent l="0" t="0" r="22860" b="1778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624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double" w:sz="16" w:space="0" w:color="000001"/>
                                <w:left w:val="double" w:sz="16" w:space="0" w:color="000001"/>
                                <w:bottom w:val="single" w:sz="6" w:space="0" w:color="000001"/>
                                <w:right w:val="double" w:sz="16" w:space="0" w:color="000001"/>
                                <w:insideH w:val="single" w:sz="6" w:space="0" w:color="000001"/>
                                <w:insideV w:val="double" w:sz="16" w:space="0" w:color="000001"/>
                              </w:tblBorders>
                              <w:tblCellMar>
                                <w:left w:w="1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03"/>
                              <w:gridCol w:w="6867"/>
                            </w:tblGrid>
                            <w:tr w:rsidR="00EF7D7E">
                              <w:trPr>
                                <w:trHeight w:hRule="exact" w:val="522"/>
                              </w:trPr>
                              <w:tc>
                                <w:tcPr>
                                  <w:tcW w:w="10373" w:type="dxa"/>
                                  <w:gridSpan w:val="2"/>
                                  <w:tcBorders>
                                    <w:top w:val="double" w:sz="16" w:space="0" w:color="000001"/>
                                    <w:left w:val="double" w:sz="1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b/>
                                      <w:bCs/>
                                      <w:i/>
                                      <w:iCs/>
                                      <w:sz w:val="30"/>
                                      <w:szCs w:val="3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b/>
                                      <w:bCs/>
                                      <w:i/>
                                      <w:iCs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Cadre à remplir uniquement en cas  modification dans l’année écoulée :  </w:t>
                                  </w: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Nom </w:t>
                                  </w: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(pour les femmes mariées, nom de 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jeune fille suivi du nom d’épouse)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Nationalité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Profession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(Préciser le cas échéant le nom 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et l’adresse de l’employeur)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Professionnelle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qui</w:t>
                                  </w:r>
                                  <w:proofErr w:type="gramEnd"/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figurera sur l’annuaire)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Personnelle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</w:t>
                                  </w:r>
                                  <w:proofErr w:type="gramStart"/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téléphone  personnel</w:t>
                                  </w:r>
                                  <w:proofErr w:type="gramEnd"/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téléphone professionnel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téléphone mobile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télécopie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mél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Fonctions juridictionnelles 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exercées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  <w:t>préciser</w:t>
                                  </w:r>
                                  <w:proofErr w:type="gramEnd"/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lesquelles)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double" w:sz="1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Nombre d’expertises effectuées pour le compte de compagnies d’assurances ou de mutuelles</w:t>
                                  </w:r>
                                </w:p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double" w:sz="1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7D7E" w:rsidRDefault="00EF7D7E" w:rsidP="00EF7D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.4pt;margin-top:15.35pt;width:518.7pt;height:4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double" w:sz="16" w:space="0" w:color="000001"/>
                          <w:left w:val="double" w:sz="16" w:space="0" w:color="000001"/>
                          <w:bottom w:val="single" w:sz="6" w:space="0" w:color="000001"/>
                          <w:right w:val="double" w:sz="16" w:space="0" w:color="000001"/>
                          <w:insideH w:val="single" w:sz="6" w:space="0" w:color="000001"/>
                          <w:insideV w:val="double" w:sz="16" w:space="0" w:color="000001"/>
                        </w:tblBorders>
                        <w:tblCellMar>
                          <w:left w:w="1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03"/>
                        <w:gridCol w:w="6867"/>
                      </w:tblGrid>
                      <w:tr w:rsidR="00EF7D7E">
                        <w:trPr>
                          <w:trHeight w:hRule="exact" w:val="522"/>
                        </w:trPr>
                        <w:tc>
                          <w:tcPr>
                            <w:tcW w:w="10373" w:type="dxa"/>
                            <w:gridSpan w:val="2"/>
                            <w:tcBorders>
                              <w:top w:val="double" w:sz="16" w:space="0" w:color="000001"/>
                              <w:left w:val="double" w:sz="1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fr-FR"/>
                              </w:rPr>
                              <w:t xml:space="preserve">Cadre à remplir uniquement en cas  modification dans l’année écoulée :  </w:t>
                            </w: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(pour les femmes mariées, nom de 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jeune fille suivi du nom d’épouse)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Nationalité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Profession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(Préciser le cas échéant le nom 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et l’adresse de l’employeur)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Professionnelle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proofErr w:type="gramEnd"/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 figurera sur l’annuaire)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Personnelle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téléphone  personnel</w:t>
                            </w:r>
                            <w:proofErr w:type="gramEnd"/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téléphone professionnel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téléphone mobile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télécopie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mél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Fonctions juridictionnelles 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exercées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préciser</w:t>
                            </w:r>
                            <w:proofErr w:type="gramEnd"/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 xml:space="preserve"> lesquelles)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double" w:sz="1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Nombre d’expertises effectuées pour le compte de compagnies d’assurances ou de mutuelles</w:t>
                            </w:r>
                          </w:p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double" w:sz="1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EF7D7E" w:rsidRDefault="00EF7D7E" w:rsidP="00EF7D7E"/>
                  </w:txbxContent>
                </v:textbox>
                <w10:wrap type="square"/>
              </v:rect>
            </w:pict>
          </mc:Fallback>
        </mc:AlternateContent>
      </w:r>
    </w:p>
    <w:p w:rsidR="00EF7D7E" w:rsidRPr="00864A19" w:rsidRDefault="00EF7D7E" w:rsidP="00EF7D7E">
      <w:pPr>
        <w:widowControl/>
        <w:ind w:right="-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:rsidR="00864A19" w:rsidRDefault="00864A19">
      <w:pPr>
        <w:widowControl/>
        <w:suppressAutoHyphens w:val="0"/>
        <w:spacing w:after="160" w:line="259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 xml:space="preserve">II - FORMATIONS SUIVIES PAR L’EXPERT 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tbl>
      <w:tblPr>
        <w:tblW w:w="10136" w:type="dxa"/>
        <w:tblInd w:w="516" w:type="dxa"/>
        <w:tblBorders>
          <w:top w:val="double" w:sz="12" w:space="0" w:color="000001"/>
          <w:left w:val="double" w:sz="12" w:space="0" w:color="000001"/>
          <w:bottom w:val="single" w:sz="6" w:space="0" w:color="FFFFFF"/>
          <w:right w:val="double" w:sz="12" w:space="0" w:color="000001"/>
          <w:insideH w:val="single" w:sz="6" w:space="0" w:color="FFFFFF"/>
          <w:insideV w:val="double" w:sz="12" w:space="0" w:color="000001"/>
        </w:tblBorders>
        <w:tblCellMar>
          <w:left w:w="4" w:type="dxa"/>
          <w:right w:w="49" w:type="dxa"/>
        </w:tblCellMar>
        <w:tblLook w:val="0000" w:firstRow="0" w:lastRow="0" w:firstColumn="0" w:lastColumn="0" w:noHBand="0" w:noVBand="0"/>
      </w:tblPr>
      <w:tblGrid>
        <w:gridCol w:w="1843"/>
        <w:gridCol w:w="2997"/>
        <w:gridCol w:w="2316"/>
        <w:gridCol w:w="2980"/>
      </w:tblGrid>
      <w:tr w:rsidR="00EF7D7E" w:rsidRPr="00864A19" w:rsidTr="00E6599A">
        <w:tc>
          <w:tcPr>
            <w:tcW w:w="10136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lang w:val="fr-FR"/>
              </w:rPr>
              <w:t>Merci de joindre les justificatifs de ces formations</w:t>
            </w: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tabs>
                <w:tab w:val="center" w:pos="387"/>
              </w:tabs>
              <w:ind w:left="41" w:right="1021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Date</w:t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Objet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Organisme formateur</w:t>
            </w: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Observations éventuelles</w:t>
            </w: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ind w:firstLine="21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ind w:firstLine="720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ind w:firstLine="720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ind w:firstLine="21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864A19" w:rsidRPr="00864A19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EF7D7E" w:rsidRPr="00864A19" w:rsidRDefault="00EF7D7E" w:rsidP="00EF7D7E">
      <w:pPr>
        <w:widowControl/>
        <w:rPr>
          <w:rFonts w:asciiTheme="minorHAnsi" w:hAnsiTheme="minorHAnsi" w:cstheme="minorHAnsi"/>
          <w:sz w:val="20"/>
          <w:szCs w:val="20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pageBreakBefore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>III</w:t>
      </w:r>
    </w:p>
    <w:p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TABLEAUX D’ACTIVITÉ EXPERTALE</w:t>
      </w:r>
    </w:p>
    <w:p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 xml:space="preserve"> </w:t>
      </w:r>
      <w:proofErr w:type="gramStart"/>
      <w:r w:rsidRPr="00864A19">
        <w:rPr>
          <w:rFonts w:asciiTheme="minorHAnsi" w:hAnsiTheme="minorHAnsi" w:cstheme="minorHAnsi"/>
          <w:lang w:val="fr-FR"/>
        </w:rPr>
        <w:t>entre</w:t>
      </w:r>
      <w:proofErr w:type="gramEnd"/>
      <w:r w:rsidRPr="00864A19">
        <w:rPr>
          <w:rFonts w:asciiTheme="minorHAnsi" w:hAnsiTheme="minorHAnsi" w:cstheme="minorHAnsi"/>
          <w:lang w:val="fr-FR"/>
        </w:rPr>
        <w:t xml:space="preserve"> le 1</w:t>
      </w:r>
      <w:r w:rsidRPr="00864A19">
        <w:rPr>
          <w:rFonts w:asciiTheme="minorHAnsi" w:hAnsiTheme="minorHAnsi" w:cstheme="minorHAnsi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lang w:val="fr-FR"/>
        </w:rPr>
        <w:t xml:space="preserve"> JANVIER  2022 et le 31 DÉCEMBRE 2022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Remplir un jeu de cadre par spécialité (distinguer notamment l’interprétariat de la traduction). </w:t>
      </w: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tbl>
      <w:tblPr>
        <w:tblpPr w:leftFromText="141" w:rightFromText="141" w:vertAnchor="text" w:horzAnchor="margin" w:tblpXSpec="center" w:tblpY="196"/>
        <w:tblW w:w="0" w:type="auto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3" w:type="dxa"/>
          <w:right w:w="56" w:type="dxa"/>
        </w:tblCellMar>
        <w:tblLook w:val="0000" w:firstRow="0" w:lastRow="0" w:firstColumn="0" w:lastColumn="0" w:noHBand="0" w:noVBand="0"/>
      </w:tblPr>
      <w:tblGrid>
        <w:gridCol w:w="3222"/>
        <w:gridCol w:w="1521"/>
        <w:gridCol w:w="5302"/>
      </w:tblGrid>
      <w:tr w:rsidR="00EF7D7E" w:rsidRPr="00864A19" w:rsidTr="00E6599A">
        <w:trPr>
          <w:trHeight w:hRule="exact" w:val="670"/>
        </w:trPr>
        <w:tc>
          <w:tcPr>
            <w:tcW w:w="323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Nom</w:t>
            </w:r>
          </w:p>
        </w:tc>
        <w:tc>
          <w:tcPr>
            <w:tcW w:w="6862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rPr>
          <w:trHeight w:hRule="exact" w:val="745"/>
        </w:trPr>
        <w:tc>
          <w:tcPr>
            <w:tcW w:w="32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Prénom</w:t>
            </w:r>
          </w:p>
        </w:tc>
        <w:tc>
          <w:tcPr>
            <w:tcW w:w="6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rPr>
          <w:trHeight w:hRule="exact" w:val="776"/>
        </w:trPr>
        <w:tc>
          <w:tcPr>
            <w:tcW w:w="3239" w:type="dxa"/>
            <w:vMerge w:val="restart"/>
            <w:tcBorders>
              <w:top w:val="single" w:sz="6" w:space="0" w:color="000001"/>
              <w:left w:val="doub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Branche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Rubrique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Spécialité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Codage</w:t>
            </w: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5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Libellé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c>
          <w:tcPr>
            <w:tcW w:w="3239" w:type="dxa"/>
            <w:vMerge/>
            <w:tcBorders>
              <w:top w:val="nil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52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533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F7D7E" w:rsidRPr="00864A19" w:rsidRDefault="00EF7D7E" w:rsidP="00E6599A">
            <w:pPr>
              <w:widowControl/>
              <w:ind w:firstLine="144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bCs/>
          <w:lang w:val="fr-FR"/>
        </w:rPr>
        <w:t>1. Etat récapitulatif</w:t>
      </w:r>
      <w:r w:rsidRPr="00864A19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64A19">
        <w:rPr>
          <w:rFonts w:asciiTheme="minorHAnsi" w:hAnsiTheme="minorHAnsi" w:cstheme="minorHAnsi"/>
          <w:lang w:val="fr-FR"/>
        </w:rPr>
        <w:t>de l’activité 2022</w:t>
      </w:r>
    </w:p>
    <w:p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(A remplir impérativement)</w:t>
      </w:r>
    </w:p>
    <w:tbl>
      <w:tblPr>
        <w:tblpPr w:leftFromText="141" w:rightFromText="141" w:vertAnchor="text" w:horzAnchor="margin" w:tblpXSpec="center" w:tblpY="204"/>
        <w:tblW w:w="0" w:type="auto"/>
        <w:tblBorders>
          <w:top w:val="double" w:sz="12" w:space="0" w:color="000001"/>
          <w:left w:val="double" w:sz="12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23" w:type="dxa"/>
          <w:right w:w="68" w:type="dxa"/>
        </w:tblCellMar>
        <w:tblLook w:val="0000" w:firstRow="0" w:lastRow="0" w:firstColumn="0" w:lastColumn="0" w:noHBand="0" w:noVBand="0"/>
      </w:tblPr>
      <w:tblGrid>
        <w:gridCol w:w="5351"/>
        <w:gridCol w:w="4650"/>
      </w:tblGrid>
      <w:tr w:rsidR="00EF7D7E" w:rsidRPr="00864A19" w:rsidTr="00E6599A">
        <w:trPr>
          <w:trHeight w:hRule="exact" w:val="540"/>
        </w:trPr>
        <w:tc>
          <w:tcPr>
            <w:tcW w:w="5399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 Nombre d’expertises ordonnées</w:t>
            </w:r>
          </w:p>
        </w:tc>
        <w:tc>
          <w:tcPr>
            <w:tcW w:w="4704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rPr>
          <w:trHeight w:hRule="exact" w:val="450"/>
        </w:trPr>
        <w:tc>
          <w:tcPr>
            <w:tcW w:w="539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</w:t>
            </w:r>
            <w:r w:rsidRPr="00864A19">
              <w:rPr>
                <w:rFonts w:asciiTheme="minorHAnsi" w:hAnsiTheme="minorHAnsi" w:cstheme="minorHAnsi"/>
                <w:lang w:val="fr-FR"/>
              </w:rPr>
              <w:t xml:space="preserve"> Nombre de rapports déposés</w:t>
            </w: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rPr>
          <w:trHeight w:hRule="exact" w:val="918"/>
        </w:trPr>
        <w:tc>
          <w:tcPr>
            <w:tcW w:w="5399" w:type="dxa"/>
            <w:tcBorders>
              <w:top w:val="single" w:sz="6" w:space="0" w:color="FFFFFF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Nombre de missions refusées</w:t>
            </w:r>
          </w:p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(présenter vos observations sur papier libre)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E6599A">
        <w:trPr>
          <w:trHeight w:hRule="exact" w:val="1267"/>
        </w:trPr>
        <w:tc>
          <w:tcPr>
            <w:tcW w:w="5399" w:type="dxa"/>
            <w:tcBorders>
              <w:top w:val="single" w:sz="6" w:space="0" w:color="FFFFFF"/>
              <w:left w:val="double" w:sz="12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Nombre d’expertises en cours au 31 décembre 20....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firstLine="288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ind w:firstLine="144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pageBreakBefore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>2. Etat détaillé des rapports déposés entre le 1</w:t>
      </w:r>
      <w:r w:rsidRPr="00864A19">
        <w:rPr>
          <w:rFonts w:asciiTheme="minorHAnsi" w:hAnsiTheme="minorHAnsi" w:cstheme="minorHAnsi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lang w:val="fr-FR"/>
        </w:rPr>
        <w:t xml:space="preserve"> janvier 2022 et le 31 décembre 2022</w:t>
      </w:r>
    </w:p>
    <w:p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Sur ces états, doivent figurer par ordre chronologique les expertises judiciaires (et non les expertises ordonnées par les juridictions administratives ou les CRCI) :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1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/ ordonnées avant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mais ayant donné lieu à un rapport déposé entre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et le 31 décembre 20...</w:t>
      </w:r>
    </w:p>
    <w:p w:rsidR="00EF7D7E" w:rsidRPr="00864A19" w:rsidRDefault="00EF7D7E" w:rsidP="00EF7D7E">
      <w:pPr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</w:t>
            </w:r>
            <w:proofErr w:type="gramEnd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rapport définitif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rPr>
          <w:rFonts w:asciiTheme="minorHAnsi" w:hAnsiTheme="minorHAnsi" w:cstheme="minorHAnsi"/>
        </w:rPr>
        <w:sectPr w:rsidR="00EF7D7E" w:rsidRPr="00864A19">
          <w:type w:val="continuous"/>
          <w:pgSz w:w="11906" w:h="16838"/>
          <w:pgMar w:top="1416" w:right="1440" w:bottom="1416" w:left="375" w:header="0" w:footer="0" w:gutter="0"/>
          <w:cols w:space="720"/>
          <w:formProt w:val="0"/>
          <w:docGrid w:linePitch="240"/>
        </w:sectPr>
      </w:pPr>
    </w:p>
    <w:p w:rsidR="00EF7D7E" w:rsidRPr="00864A19" w:rsidRDefault="00EF7D7E" w:rsidP="00EF7D7E">
      <w:pPr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</w:t>
            </w:r>
            <w:proofErr w:type="gramEnd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rapport définitif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</w:t>
      </w:r>
      <w:proofErr w:type="spellStart"/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dossers</w:t>
      </w:r>
      <w:proofErr w:type="spellEnd"/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concernant les mineurs.</w:t>
      </w:r>
    </w:p>
    <w:p w:rsidR="00EF7D7E" w:rsidRPr="00864A19" w:rsidRDefault="00EF7D7E" w:rsidP="00EF7D7E">
      <w:pPr>
        <w:pageBreakBefore/>
        <w:ind w:left="-27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     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2 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/ ordonnées entre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 </w:t>
      </w:r>
      <w:proofErr w:type="gramStart"/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et</w:t>
      </w:r>
      <w:proofErr w:type="gramEnd"/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le 31 décembre 20....</w:t>
      </w:r>
    </w:p>
    <w:p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="00B15D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°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 w:rsidR="00B15D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°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</w:t>
            </w:r>
            <w:proofErr w:type="gramEnd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rapport définitif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662"/>
        <w:gridCol w:w="1352"/>
        <w:gridCol w:w="1335"/>
        <w:gridCol w:w="1243"/>
        <w:gridCol w:w="1653"/>
        <w:gridCol w:w="1151"/>
        <w:gridCol w:w="2780"/>
      </w:tblGrid>
      <w:tr w:rsidR="00EF7D7E" w:rsidRPr="00864A19" w:rsidTr="007443E6">
        <w:tc>
          <w:tcPr>
            <w:tcW w:w="166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lastRenderedPageBreak/>
              <w:t>Juridiction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5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3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24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65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proofErr w:type="gramStart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</w:t>
            </w:r>
            <w:proofErr w:type="gramEnd"/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rapport définitif</w:t>
            </w: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pageBreakBefore/>
        <w:jc w:val="center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lastRenderedPageBreak/>
        <w:t>IV</w:t>
      </w:r>
    </w:p>
    <w:p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DÉCLARATION SUR L’HONNEUR</w:t>
      </w:r>
    </w:p>
    <w:p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:rsidR="00EF7D7E" w:rsidRPr="00864A19" w:rsidRDefault="00EF7D7E" w:rsidP="00EF7D7E">
      <w:pPr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affirme n’avoir été ni l’auteur de faits ayant donné lieu à condamnation pénale pour agissements contraires à l’honneur, à la probité ou aux bonnes mœurs, ni l’auteur de faits de même nature ayant donné lieu à une sanction disciplinaire ou administrative de destitution, de radiation, révocation, de retrait d’agrément ou d’autorisation.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affirme ne pas avoir été frappé(e) de faillite personnelle ou d’une autre sanction, en application du titre V du livre VI du code de commerce.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certifie sur l’honneur l’exactitude des indications fournies ci-dessus et je m’engage à porter à la connaissance du service des experts près la cour d’appel de Nancy toute modification susceptible d’intervenir dans ma situation.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ind w:firstLine="2880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Fait à.............................................., le..................................</w:t>
      </w: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:rsidR="00EF7D7E" w:rsidRPr="00864A19" w:rsidRDefault="00EF7D7E" w:rsidP="00EF7D7E">
      <w:pPr>
        <w:widowControl/>
        <w:ind w:firstLine="6480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 xml:space="preserve">Signature  </w:t>
      </w:r>
    </w:p>
    <w:p w:rsidR="00EF7D7E" w:rsidRPr="00864A19" w:rsidRDefault="00EF7D7E" w:rsidP="00EF7D7E">
      <w:pPr>
        <w:widowControl/>
        <w:rPr>
          <w:rFonts w:asciiTheme="minorHAnsi" w:hAnsiTheme="minorHAnsi" w:cstheme="minorHAnsi"/>
        </w:rPr>
      </w:pPr>
    </w:p>
    <w:p w:rsidR="00053A19" w:rsidRPr="00864A19" w:rsidRDefault="00053A19">
      <w:pPr>
        <w:rPr>
          <w:rFonts w:asciiTheme="minorHAnsi" w:hAnsiTheme="minorHAnsi" w:cstheme="minorHAnsi"/>
        </w:rPr>
      </w:pPr>
    </w:p>
    <w:sectPr w:rsidR="00053A19" w:rsidRPr="00864A19">
      <w:type w:val="continuous"/>
      <w:pgSz w:w="11906" w:h="16838"/>
      <w:pgMar w:top="1416" w:right="1440" w:bottom="1416" w:left="375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ylium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7E"/>
    <w:rsid w:val="00053A19"/>
    <w:rsid w:val="002A5E2E"/>
    <w:rsid w:val="00425C16"/>
    <w:rsid w:val="007443E6"/>
    <w:rsid w:val="00864A19"/>
    <w:rsid w:val="00B15D49"/>
    <w:rsid w:val="00E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39B9"/>
  <w15:chartTrackingRefBased/>
  <w15:docId w15:val="{ADC5D2AE-3539-4A16-A0F3-4C0CBB5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D7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12A4-B0AB-4EE8-8FEC-86204F47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LE-GALL Chloé</dc:creator>
  <cp:keywords/>
  <dc:description/>
  <cp:lastModifiedBy>LE-GALL Chloé</cp:lastModifiedBy>
  <cp:revision>6</cp:revision>
  <dcterms:created xsi:type="dcterms:W3CDTF">2022-12-13T14:29:00Z</dcterms:created>
  <dcterms:modified xsi:type="dcterms:W3CDTF">2022-12-13T14:37:00Z</dcterms:modified>
</cp:coreProperties>
</file>