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19" w:rsidRDefault="00981D19" w:rsidP="00981D19">
      <w:pPr>
        <w:jc w:val="center"/>
        <w:rPr>
          <w:b/>
          <w:sz w:val="48"/>
          <w:szCs w:val="48"/>
        </w:rPr>
      </w:pPr>
      <w:r w:rsidRPr="00981D19">
        <w:rPr>
          <w:b/>
          <w:sz w:val="48"/>
          <w:szCs w:val="48"/>
        </w:rPr>
        <w:t xml:space="preserve">Vous êtes </w:t>
      </w:r>
      <w:proofErr w:type="spellStart"/>
      <w:r w:rsidRPr="00981D19">
        <w:rPr>
          <w:b/>
          <w:sz w:val="48"/>
          <w:szCs w:val="48"/>
        </w:rPr>
        <w:t>convoqué-e</w:t>
      </w:r>
      <w:proofErr w:type="spellEnd"/>
    </w:p>
    <w:p w:rsidR="00231A5C" w:rsidRPr="00981D19" w:rsidRDefault="00981D19" w:rsidP="00981D19">
      <w:pPr>
        <w:jc w:val="center"/>
        <w:rPr>
          <w:b/>
          <w:sz w:val="48"/>
          <w:szCs w:val="48"/>
        </w:rPr>
      </w:pPr>
      <w:r w:rsidRPr="00981D19">
        <w:rPr>
          <w:b/>
          <w:sz w:val="48"/>
          <w:szCs w:val="48"/>
        </w:rPr>
        <w:t xml:space="preserve"> </w:t>
      </w:r>
      <w:proofErr w:type="gramStart"/>
      <w:r w:rsidRPr="00981D19">
        <w:rPr>
          <w:b/>
          <w:sz w:val="48"/>
          <w:szCs w:val="48"/>
        </w:rPr>
        <w:t>à</w:t>
      </w:r>
      <w:proofErr w:type="gramEnd"/>
      <w:r w:rsidRPr="00981D19">
        <w:rPr>
          <w:b/>
          <w:sz w:val="48"/>
          <w:szCs w:val="48"/>
        </w:rPr>
        <w:t xml:space="preserve"> la cour d’appel de Caen</w:t>
      </w:r>
    </w:p>
    <w:p w:rsidR="00981D19" w:rsidRDefault="00981D19"/>
    <w:p w:rsidR="00981D19" w:rsidRDefault="00981D19"/>
    <w:p w:rsidR="00981D19" w:rsidRPr="00C17BFD" w:rsidRDefault="00981D19">
      <w:pPr>
        <w:rPr>
          <w:sz w:val="28"/>
          <w:szCs w:val="28"/>
        </w:rPr>
      </w:pPr>
    </w:p>
    <w:p w:rsidR="00981D19" w:rsidRPr="00C17BFD" w:rsidRDefault="00981D19">
      <w:p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Avant de venir,</w:t>
      </w:r>
    </w:p>
    <w:p w:rsidR="00981D19" w:rsidRPr="00C17BFD" w:rsidRDefault="00981D19" w:rsidP="00981D1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Penser à prendre un stylo</w:t>
      </w:r>
    </w:p>
    <w:p w:rsidR="00981D19" w:rsidRPr="00C17BFD" w:rsidRDefault="00981D19" w:rsidP="00981D1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Vou</w:t>
      </w:r>
      <w:r w:rsidR="00492966">
        <w:rPr>
          <w:b/>
          <w:sz w:val="28"/>
          <w:szCs w:val="28"/>
        </w:rPr>
        <w:t>s munir d’un masque (obligatoire)</w:t>
      </w:r>
    </w:p>
    <w:p w:rsidR="00981D19" w:rsidRPr="00C17BFD" w:rsidRDefault="00981D19" w:rsidP="00981D19">
      <w:pPr>
        <w:rPr>
          <w:b/>
          <w:sz w:val="28"/>
          <w:szCs w:val="28"/>
        </w:rPr>
      </w:pPr>
    </w:p>
    <w:p w:rsidR="00C17BFD" w:rsidRPr="00C17BFD" w:rsidRDefault="00C17BFD" w:rsidP="00981D19">
      <w:pPr>
        <w:rPr>
          <w:b/>
          <w:sz w:val="28"/>
          <w:szCs w:val="28"/>
        </w:rPr>
      </w:pPr>
    </w:p>
    <w:p w:rsidR="00981D19" w:rsidRPr="00C17BFD" w:rsidRDefault="00981D19" w:rsidP="00981D19">
      <w:p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A l’entrée du palais de justice,</w:t>
      </w:r>
    </w:p>
    <w:p w:rsidR="00981D19" w:rsidRPr="00C17BFD" w:rsidRDefault="00981D19" w:rsidP="00981D1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Prendre la fille d’attente « public »</w:t>
      </w:r>
    </w:p>
    <w:p w:rsidR="00981D19" w:rsidRPr="00C17BFD" w:rsidRDefault="00981D19" w:rsidP="00001A7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Vous désinfecter les mains</w:t>
      </w:r>
    </w:p>
    <w:p w:rsidR="00981D19" w:rsidRPr="00C17BFD" w:rsidRDefault="00981D19" w:rsidP="00001A7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Porter votre masque</w:t>
      </w:r>
      <w:r w:rsidR="00492966">
        <w:rPr>
          <w:b/>
          <w:sz w:val="28"/>
          <w:szCs w:val="28"/>
        </w:rPr>
        <w:t xml:space="preserve"> (obligatoire)</w:t>
      </w:r>
    </w:p>
    <w:p w:rsidR="00981D19" w:rsidRPr="00C17BFD" w:rsidRDefault="00981D19" w:rsidP="00001A7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Présenter votre convocation (aucun accompagnateur n’est accepté à l’exception des accompagnateurs indispensables à une personne vulnérable)</w:t>
      </w:r>
    </w:p>
    <w:p w:rsidR="00981D19" w:rsidRPr="00C17BFD" w:rsidRDefault="00981D19" w:rsidP="00981D19">
      <w:pPr>
        <w:rPr>
          <w:b/>
          <w:sz w:val="28"/>
          <w:szCs w:val="28"/>
        </w:rPr>
      </w:pPr>
      <w:bookmarkStart w:id="0" w:name="_GoBack"/>
      <w:bookmarkEnd w:id="0"/>
    </w:p>
    <w:p w:rsidR="00C17BFD" w:rsidRPr="00C17BFD" w:rsidRDefault="00C17BFD" w:rsidP="00981D19">
      <w:pPr>
        <w:rPr>
          <w:b/>
          <w:sz w:val="28"/>
          <w:szCs w:val="28"/>
        </w:rPr>
      </w:pPr>
    </w:p>
    <w:p w:rsidR="00981D19" w:rsidRPr="00C17BFD" w:rsidRDefault="00981D19" w:rsidP="00981D19">
      <w:p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A l</w:t>
      </w:r>
      <w:r w:rsidR="00C17BFD">
        <w:rPr>
          <w:b/>
          <w:sz w:val="28"/>
          <w:szCs w:val="28"/>
        </w:rPr>
        <w:t>’</w:t>
      </w:r>
      <w:r w:rsidRPr="00C17BFD">
        <w:rPr>
          <w:b/>
          <w:sz w:val="28"/>
          <w:szCs w:val="28"/>
        </w:rPr>
        <w:t>intérieur du palais de justice,</w:t>
      </w:r>
    </w:p>
    <w:p w:rsidR="00981D19" w:rsidRPr="00C17BFD" w:rsidRDefault="00981D19" w:rsidP="00981D1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Respecter la règle de distanciation d’1 mètre</w:t>
      </w:r>
    </w:p>
    <w:p w:rsidR="00981D19" w:rsidRPr="00C17BFD" w:rsidRDefault="00981D19" w:rsidP="00981D1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Respecter les sens de circulation indiqués</w:t>
      </w:r>
    </w:p>
    <w:p w:rsidR="00981D19" w:rsidRPr="00C17BFD" w:rsidRDefault="00981D19" w:rsidP="00981D1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17BFD">
        <w:rPr>
          <w:b/>
          <w:sz w:val="28"/>
          <w:szCs w:val="28"/>
        </w:rPr>
        <w:t>Respecter les gestes barrières</w:t>
      </w:r>
    </w:p>
    <w:p w:rsidR="00981D19" w:rsidRPr="00C17BFD" w:rsidRDefault="00981D19" w:rsidP="00981D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17BFD">
        <w:rPr>
          <w:b/>
          <w:sz w:val="28"/>
          <w:szCs w:val="28"/>
        </w:rPr>
        <w:t>Ne s’asseoir que sur les places autorisées</w:t>
      </w:r>
    </w:p>
    <w:sectPr w:rsidR="00981D19" w:rsidRPr="00C1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5A64"/>
    <w:multiLevelType w:val="hybridMultilevel"/>
    <w:tmpl w:val="19ECF748"/>
    <w:lvl w:ilvl="0" w:tplc="05921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19"/>
    <w:rsid w:val="00231A5C"/>
    <w:rsid w:val="00492966"/>
    <w:rsid w:val="00981D19"/>
    <w:rsid w:val="00C17BFD"/>
    <w:rsid w:val="00D609C0"/>
    <w:rsid w:val="00E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BB9"/>
  <w15:chartTrackingRefBased/>
  <w15:docId w15:val="{0A3D1EAF-DC90-4E5F-BF3E-58AACAE4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D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VASNIER Myriam</dc:creator>
  <cp:keywords/>
  <dc:description/>
  <cp:lastModifiedBy>PRUNIER Estelle</cp:lastModifiedBy>
  <cp:revision>3</cp:revision>
  <cp:lastPrinted>2020-05-12T07:36:00Z</cp:lastPrinted>
  <dcterms:created xsi:type="dcterms:W3CDTF">2020-05-14T15:14:00Z</dcterms:created>
  <dcterms:modified xsi:type="dcterms:W3CDTF">2020-11-02T12:28:00Z</dcterms:modified>
</cp:coreProperties>
</file>